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4974"/>
        <w:gridCol w:w="5313"/>
      </w:tblGrid>
      <w:tr>
        <w:trPr>
          <w:trHeight w:hRule="atLeast" w:val="777"/>
          <w:hidden w:val="0"/>
        </w:trPr>
        <w:tc>
          <w:tcPr>
            <w:tcW w:type="dxa" w:w="4974"/>
            <w:shd w:fill="auto" w:val="clear"/>
          </w:tcPr>
          <w:p w14:paraId="02000000">
            <w:pPr>
              <w:widowControl w:val="0"/>
              <w:tabs>
                <w:tab w:leader="none" w:pos="9923" w:val="left"/>
              </w:tabs>
              <w:ind/>
              <w:jc w:val="both"/>
              <w:rPr>
                <w:u w:val="none"/>
              </w:rPr>
            </w:pPr>
          </w:p>
        </w:tc>
        <w:tc>
          <w:tcPr>
            <w:tcW w:type="dxa" w:w="5313"/>
            <w:tcBorders>
              <w:bottom w:color="000000" w:sz="4" w:val="single"/>
            </w:tcBorders>
            <w:shd w:fill="auto" w:val="clear"/>
          </w:tcPr>
          <w:p w14:paraId="03000000">
            <w:pPr>
              <w:widowControl w:val="0"/>
              <w:tabs>
                <w:tab w:leader="none" w:pos="9923" w:val="left"/>
              </w:tabs>
              <w:ind w:right="33"/>
              <w:jc w:val="right"/>
              <w:rPr>
                <w:i w:val="1"/>
                <w:sz w:val="24"/>
                <w:u w:val="none"/>
              </w:rPr>
            </w:pPr>
            <w:r>
              <w:rPr>
                <w:i w:val="1"/>
                <w:sz w:val="24"/>
                <w:u w:val="none"/>
              </w:rPr>
              <w:t>Рекомендуемый образец</w:t>
            </w:r>
          </w:p>
        </w:tc>
      </w:tr>
      <w:tr>
        <w:trPr>
          <w:trHeight w:hRule="atLeast" w:val="328"/>
          <w:hidden w:val="0"/>
        </w:trPr>
        <w:tc>
          <w:tcPr>
            <w:tcW w:type="dxa" w:w="4974"/>
            <w:shd w:fill="auto" w:val="clear"/>
          </w:tcPr>
          <w:p w14:paraId="04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5000000">
            <w:pPr>
              <w:widowControl w:val="0"/>
              <w:tabs>
                <w:tab w:leader="none" w:pos="9923" w:val="left"/>
              </w:tabs>
              <w:ind w:right="33"/>
              <w:jc w:val="both"/>
            </w:pPr>
          </w:p>
        </w:tc>
      </w:tr>
      <w:tr>
        <w:trPr>
          <w:trHeight w:hRule="atLeast" w:val="328"/>
        </w:trPr>
        <w:tc>
          <w:tcPr>
            <w:tcW w:type="dxa" w:w="4974"/>
            <w:shd w:fill="auto" w:val="clear"/>
          </w:tcPr>
          <w:p w14:paraId="06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7000000">
            <w:pPr>
              <w:widowControl w:val="0"/>
              <w:tabs>
                <w:tab w:leader="none" w:pos="9923" w:val="left"/>
              </w:tabs>
              <w:ind w:right="33"/>
              <w:jc w:val="both"/>
            </w:pPr>
          </w:p>
        </w:tc>
      </w:tr>
      <w:tr>
        <w:trPr>
          <w:trHeight w:hRule="atLeast" w:val="328"/>
        </w:trPr>
        <w:tc>
          <w:tcPr>
            <w:tcW w:type="dxa" w:w="4974"/>
            <w:shd w:fill="auto" w:val="clear"/>
          </w:tcPr>
          <w:p w14:paraId="08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9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</w:tr>
      <w:tr>
        <w:trPr>
          <w:trHeight w:hRule="atLeast" w:val="310"/>
        </w:trPr>
        <w:tc>
          <w:tcPr>
            <w:tcW w:type="dxa" w:w="4974"/>
            <w:shd w:fill="auto" w:val="clear"/>
          </w:tcPr>
          <w:p w14:paraId="0A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B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</w:tr>
      <w:tr>
        <w:trPr>
          <w:trHeight w:hRule="atLeast" w:val="328"/>
        </w:trPr>
        <w:tc>
          <w:tcPr>
            <w:tcW w:type="dxa" w:w="4974"/>
            <w:shd w:fill="auto" w:val="clear"/>
          </w:tcPr>
          <w:p w14:paraId="0C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</w:tcBorders>
            <w:shd w:fill="auto" w:val="clear"/>
          </w:tcPr>
          <w:p w14:paraId="0D000000">
            <w:pPr>
              <w:widowControl w:val="0"/>
              <w:tabs>
                <w:tab w:leader="none" w:pos="9923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Ф.И.О. работодателя)</w:t>
            </w:r>
          </w:p>
        </w:tc>
      </w:tr>
      <w:tr>
        <w:trPr>
          <w:trHeight w:hRule="atLeast" w:val="343"/>
        </w:trPr>
        <w:tc>
          <w:tcPr>
            <w:tcW w:type="dxa" w:w="4974"/>
            <w:shd w:fill="auto" w:val="clear"/>
          </w:tcPr>
          <w:p w14:paraId="0E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bottom w:color="000000" w:sz="4" w:val="single"/>
            </w:tcBorders>
            <w:shd w:fill="auto" w:val="clear"/>
          </w:tcPr>
          <w:p w14:paraId="0F000000">
            <w:pPr>
              <w:widowControl w:val="0"/>
              <w:tabs>
                <w:tab w:leader="none" w:pos="99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</w:tr>
      <w:tr>
        <w:trPr>
          <w:trHeight w:hRule="atLeast" w:val="328"/>
        </w:trPr>
        <w:tc>
          <w:tcPr>
            <w:tcW w:type="dxa" w:w="4974"/>
            <w:shd w:fill="auto" w:val="clear"/>
          </w:tcPr>
          <w:p w14:paraId="10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1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</w:tr>
      <w:tr>
        <w:trPr>
          <w:trHeight w:hRule="atLeast" w:val="310"/>
        </w:trPr>
        <w:tc>
          <w:tcPr>
            <w:tcW w:type="dxa" w:w="4974"/>
            <w:shd w:fill="auto" w:val="clear"/>
          </w:tcPr>
          <w:p w14:paraId="12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top w:color="000000" w:sz="4" w:val="single"/>
            </w:tcBorders>
            <w:shd w:fill="auto" w:val="clear"/>
          </w:tcPr>
          <w:p w14:paraId="13000000">
            <w:pPr>
              <w:widowControl w:val="0"/>
              <w:tabs>
                <w:tab w:leader="none" w:pos="9923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(Ф.И.О., должность, телефон)</w:t>
            </w:r>
          </w:p>
        </w:tc>
      </w:tr>
      <w:tr>
        <w:trPr>
          <w:trHeight w:hRule="atLeast" w:val="328"/>
        </w:trPr>
        <w:tc>
          <w:tcPr>
            <w:tcW w:type="dxa" w:w="4974"/>
            <w:shd w:fill="auto" w:val="clear"/>
          </w:tcPr>
          <w:p w14:paraId="14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  <w:tc>
          <w:tcPr>
            <w:tcW w:type="dxa" w:w="5313"/>
            <w:tcBorders>
              <w:bottom w:color="000000" w:sz="4" w:val="single"/>
            </w:tcBorders>
            <w:shd w:fill="auto" w:val="clear"/>
          </w:tcPr>
          <w:p w14:paraId="15000000">
            <w:pPr>
              <w:widowControl w:val="0"/>
              <w:tabs>
                <w:tab w:leader="none" w:pos="9923" w:val="left"/>
              </w:tabs>
              <w:ind/>
              <w:jc w:val="both"/>
            </w:pPr>
          </w:p>
        </w:tc>
      </w:tr>
    </w:tbl>
    <w:p w14:paraId="16000000">
      <w:pPr>
        <w:widowControl w:val="0"/>
        <w:ind/>
        <w:jc w:val="both"/>
        <w:rPr>
          <w:sz w:val="22"/>
        </w:rPr>
      </w:pPr>
    </w:p>
    <w:tbl>
      <w:tblPr>
        <w:tblStyle w:val="Style_1"/>
      </w:tblPr>
      <w:tblGrid>
        <w:gridCol w:w="959"/>
        <w:gridCol w:w="4251"/>
        <w:gridCol w:w="285"/>
        <w:gridCol w:w="4961"/>
      </w:tblGrid>
      <w:tr>
        <w:tc>
          <w:tcPr>
            <w:tcW w:type="dxa" w:w="10456"/>
            <w:gridSpan w:val="4"/>
            <w:shd w:fill="auto" w:val="clear"/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 В Е Д О М Л Е Н И Е</w:t>
            </w:r>
          </w:p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факте возникновения личной заинтересованности, которая приводит или может привести к конфликту интересов</w:t>
            </w:r>
          </w:p>
        </w:tc>
      </w:tr>
      <w:tr>
        <w:tc>
          <w:tcPr>
            <w:tcW w:type="dxa" w:w="5210"/>
            <w:gridSpan w:val="2"/>
            <w:shd w:fill="auto" w:val="clear"/>
          </w:tcPr>
          <w:p w14:paraId="1A000000">
            <w:pPr>
              <w:widowControl w:val="0"/>
              <w:ind/>
              <w:jc w:val="both"/>
            </w:pPr>
          </w:p>
        </w:tc>
        <w:tc>
          <w:tcPr>
            <w:tcW w:type="dxa" w:w="5246"/>
            <w:gridSpan w:val="2"/>
            <w:shd w:fill="auto" w:val="clear"/>
          </w:tcPr>
          <w:p w14:paraId="1B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5210"/>
            <w:gridSpan w:val="2"/>
            <w:shd w:fill="auto" w:val="clear"/>
          </w:tcPr>
          <w:p w14:paraId="1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Сообщаю, что:</w:t>
            </w:r>
          </w:p>
        </w:tc>
        <w:tc>
          <w:tcPr>
            <w:tcW w:type="dxa" w:w="5246"/>
            <w:gridSpan w:val="2"/>
            <w:tcBorders>
              <w:bottom w:color="000000" w:sz="4" w:val="single"/>
            </w:tcBorders>
            <w:shd w:fill="auto" w:val="clear"/>
          </w:tcPr>
          <w:p w14:paraId="1D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1E000000">
            <w:pPr>
              <w:widowControl w:val="0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F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20000000">
            <w:pPr>
              <w:widowControl w:val="0"/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(обстоятельства возникновения</w:t>
            </w:r>
            <w:r>
              <w:rPr>
                <w:sz w:val="20"/>
              </w:rPr>
              <w:t xml:space="preserve"> личной заинтересованности, которая приводит или может привести к конфликту интересов</w:t>
            </w:r>
            <w:r>
              <w:rPr>
                <w:sz w:val="20"/>
              </w:rPr>
              <w:t>)</w:t>
            </w:r>
          </w:p>
        </w:tc>
      </w:tr>
      <w:tr>
        <w:tc>
          <w:tcPr>
            <w:tcW w:type="dxa" w:w="959"/>
            <w:shd w:fill="auto" w:val="clear"/>
          </w:tcPr>
          <w:p w14:paraId="22000000">
            <w:pPr>
              <w:widowControl w:val="0"/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3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24000000">
            <w:pPr>
              <w:widowControl w:val="0"/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5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26000000">
            <w:pPr>
              <w:widowControl w:val="0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7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28000000">
            <w:pPr>
              <w:widowControl w:val="0"/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писание должностных обязанност</w:t>
            </w:r>
            <w:r>
              <w:rPr>
                <w:sz w:val="20"/>
              </w:rPr>
              <w:t>ей, на исполнение которых может негативно повлиять либо негативно влияет личная заинтересованность</w:t>
            </w:r>
            <w:r>
              <w:rPr>
                <w:sz w:val="20"/>
              </w:rPr>
              <w:t>)</w:t>
            </w:r>
          </w:p>
        </w:tc>
      </w:tr>
      <w:tr>
        <w:tc>
          <w:tcPr>
            <w:tcW w:type="dxa" w:w="959"/>
            <w:shd w:fill="auto" w:val="clear"/>
          </w:tcPr>
          <w:p w14:paraId="2A000000">
            <w:pPr>
              <w:widowControl w:val="0"/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B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2C000000">
            <w:pPr>
              <w:widowControl w:val="0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D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2E000000">
            <w:pPr>
              <w:widowControl w:val="0"/>
              <w:ind w:firstLine="0" w:left="360"/>
              <w:jc w:val="center"/>
            </w:pPr>
          </w:p>
        </w:tc>
        <w:tc>
          <w:tcPr>
            <w:tcW w:type="dxa" w:w="9497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дополнительные сведения</w:t>
            </w:r>
            <w:r>
              <w:rPr>
                <w:sz w:val="20"/>
              </w:rPr>
              <w:t>)</w:t>
            </w:r>
          </w:p>
        </w:tc>
      </w:tr>
      <w:tr>
        <w:tc>
          <w:tcPr>
            <w:tcW w:type="dxa" w:w="5495"/>
            <w:gridSpan w:val="3"/>
            <w:shd w:fill="auto" w:val="clear"/>
          </w:tcPr>
          <w:p w14:paraId="30000000">
            <w:pPr>
              <w:widowControl w:val="0"/>
              <w:ind w:firstLine="0" w:left="426"/>
              <w:jc w:val="center"/>
            </w:pPr>
          </w:p>
        </w:tc>
        <w:tc>
          <w:tcPr>
            <w:tcW w:type="dxa" w:w="4961"/>
            <w:tcBorders>
              <w:top w:color="000000" w:sz="4" w:val="single"/>
            </w:tcBorders>
            <w:shd w:fill="auto" w:val="clear"/>
          </w:tcPr>
          <w:p w14:paraId="31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59"/>
            <w:shd w:fill="auto" w:val="clear"/>
          </w:tcPr>
          <w:p w14:paraId="32000000">
            <w:pPr>
              <w:widowControl w:val="0"/>
              <w:ind w:firstLine="0" w:left="426"/>
              <w:jc w:val="center"/>
              <w:rPr>
                <w:sz w:val="20"/>
              </w:rPr>
            </w:pPr>
          </w:p>
        </w:tc>
        <w:tc>
          <w:tcPr>
            <w:tcW w:type="dxa" w:w="4536"/>
            <w:gridSpan w:val="2"/>
            <w:tcBorders>
              <w:bottom w:color="000000" w:sz="4" w:val="single"/>
            </w:tcBorders>
            <w:shd w:fill="auto" w:val="clear"/>
          </w:tcPr>
          <w:p w14:paraId="33000000">
            <w:pPr>
              <w:widowControl w:val="0"/>
              <w:ind w:firstLine="0" w:left="426"/>
              <w:jc w:val="center"/>
              <w:rPr>
                <w:sz w:val="20"/>
              </w:rPr>
            </w:pPr>
          </w:p>
        </w:tc>
        <w:tc>
          <w:tcPr>
            <w:tcW w:type="dxa" w:w="4961"/>
            <w:tcBorders>
              <w:bottom w:color="000000" w:sz="4" w:val="single"/>
            </w:tcBorders>
            <w:shd w:fill="auto" w:val="clear"/>
          </w:tcPr>
          <w:p w14:paraId="34000000">
            <w:pPr>
              <w:widowControl w:val="0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495"/>
            <w:gridSpan w:val="3"/>
            <w:shd w:fill="auto" w:val="clear"/>
          </w:tcPr>
          <w:p w14:paraId="35000000">
            <w:pPr>
              <w:widowControl w:val="0"/>
              <w:ind w:firstLine="0" w:left="426"/>
              <w:jc w:val="center"/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type="dxa" w:w="4961"/>
            <w:tcBorders>
              <w:top w:color="000000" w:sz="4" w:val="single"/>
            </w:tcBorders>
            <w:shd w:fill="auto" w:val="clear"/>
          </w:tcPr>
          <w:p w14:paraId="36000000">
            <w:pPr>
              <w:widowControl w:val="0"/>
              <w:ind/>
              <w:jc w:val="center"/>
            </w:pPr>
            <w:r>
              <w:rPr>
                <w:sz w:val="20"/>
              </w:rPr>
              <w:t>(инициалы и фамилия)</w:t>
            </w:r>
          </w:p>
        </w:tc>
      </w:tr>
      <w:tr>
        <w:tc>
          <w:tcPr>
            <w:tcW w:type="dxa" w:w="5495"/>
            <w:gridSpan w:val="3"/>
            <w:shd w:fill="auto" w:val="clear"/>
          </w:tcPr>
          <w:p w14:paraId="37000000">
            <w:pPr>
              <w:widowControl w:val="0"/>
              <w:ind w:firstLine="0" w:left="426"/>
              <w:jc w:val="center"/>
              <w:rPr>
                <w:sz w:val="20"/>
              </w:rPr>
            </w:pPr>
          </w:p>
        </w:tc>
        <w:tc>
          <w:tcPr>
            <w:tcW w:type="dxa" w:w="4961"/>
            <w:shd w:fill="auto" w:val="clear"/>
          </w:tcPr>
          <w:p w14:paraId="38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10456"/>
            <w:gridSpan w:val="4"/>
            <w:shd w:fill="auto" w:val="clear"/>
          </w:tcPr>
          <w:p w14:paraId="39000000">
            <w:pPr>
              <w:pStyle w:val="Style_2"/>
              <w:ind w:firstLine="0" w:left="426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Регистрация: № __________   от «__» _____________ 20__ г.</w:t>
            </w:r>
          </w:p>
        </w:tc>
      </w:tr>
    </w:tbl>
    <w:p w14:paraId="3A000000">
      <w:pPr>
        <w:pStyle w:val="Style_2"/>
      </w:pPr>
    </w:p>
    <w:p w14:paraId="3B000000">
      <w:pPr>
        <w:pStyle w:val="Style_2"/>
      </w:pPr>
    </w:p>
    <w:p w14:paraId="3C000000"/>
    <w:sectPr>
      <w:headerReference r:id="rId1" w:type="default"/>
      <w:pgSz w:h="16838" w:w="11906"/>
      <w:pgMar w:bottom="567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 xmlns:p1="http://schemas.microsoft.com/office/word/2010/wordml" p1:paraId="01000000"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lvlText w:val="%1."/>
      <w:pPr>
        <w:ind w:hanging="360" w:left="786"/>
      </w:pPr>
      <w:rPr>
        <w:sz w:val="28"/>
      </w:r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6"/>
    </w:rPr>
  </w:style>
  <w:style w:default="1" w:styleId="Style_3_ch" w:type="character">
    <w:name w:val="Normal"/>
    <w:link w:val="Style_3"/>
    <w:rPr>
      <w:rFonts w:ascii="Times New Roman" w:hAnsi="Times New Roman"/>
      <w:sz w:val="26"/>
    </w:rPr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rFonts w:ascii="XO Thames" w:hAnsi="XO Thames"/>
      <w:color w:val="757575"/>
      <w:sz w:val="20"/>
    </w:rPr>
  </w:style>
  <w:style w:styleId="Style_14_ch" w:type="character">
    <w:name w:val="Footnote"/>
    <w:link w:val="Style_14"/>
    <w:rPr>
      <w:rFonts w:ascii="XO Thames" w:hAnsi="XO Thames"/>
      <w:color w:val="757575"/>
      <w:sz w:val="20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Emphasis"/>
    <w:basedOn w:val="Style_12"/>
    <w:link w:val="Style_19_ch"/>
    <w:rPr>
      <w:i w:val="1"/>
    </w:rPr>
  </w:style>
  <w:style w:styleId="Style_19_ch" w:type="character">
    <w:name w:val="Emphasis"/>
    <w:basedOn w:val="Style_12_ch"/>
    <w:link w:val="Style_19"/>
    <w:rPr>
      <w:i w:val="1"/>
    </w:rPr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