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03" w:rsidRDefault="00385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реализованных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Росавтодором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мерах в рамках постановления Правительства Российской Федерации от 12.03.2022 № 353 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«Об особенностях разрешительной деятельности в Российской Федерации в 2022 году»</w:t>
      </w:r>
    </w:p>
    <w:p w:rsidR="00195703" w:rsidRDefault="00195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703" w:rsidRDefault="00385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постановления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 «Об особенностях разрешительной деятельности в Российской Федерации в 2022 году» Федеральным дорожным агентством действие следующих свидетельств, срок которых истекает в период с 14 марта 2022 г. по 31 декабря 2022 г., продлены на 12 м</w:t>
      </w:r>
      <w:r>
        <w:rPr>
          <w:rFonts w:ascii="Times New Roman" w:hAnsi="Times New Roman" w:cs="Times New Roman"/>
          <w:sz w:val="28"/>
          <w:szCs w:val="28"/>
        </w:rPr>
        <w:t>есяцев с даты окончания срока их действия:</w:t>
      </w:r>
    </w:p>
    <w:p w:rsidR="00195703" w:rsidRDefault="00385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свидетельства об аттестации сил обеспечения транспортной безопасности, </w:t>
      </w:r>
    </w:p>
    <w:p w:rsidR="00195703" w:rsidRDefault="00385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об аккредитации аттестующей организации для проведения проверки в целях аттестации лиц, принимаемых на работу, непосредстве</w:t>
      </w:r>
      <w:r>
        <w:rPr>
          <w:rFonts w:ascii="Times New Roman" w:hAnsi="Times New Roman" w:cs="Times New Roman"/>
          <w:sz w:val="28"/>
          <w:szCs w:val="28"/>
        </w:rPr>
        <w:t xml:space="preserve">нно связанную с обеспечением транспортной безопасности, или осуществляющих такую работу, а также обработки персональных данных отдельных категорий указанных лиц; </w:t>
      </w:r>
    </w:p>
    <w:p w:rsidR="00195703" w:rsidRDefault="00385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об аккредитации организации на проведение оценки уязвимости объектов транспор</w:t>
      </w:r>
      <w:r>
        <w:rPr>
          <w:rFonts w:ascii="Times New Roman" w:hAnsi="Times New Roman" w:cs="Times New Roman"/>
          <w:sz w:val="28"/>
          <w:szCs w:val="28"/>
        </w:rPr>
        <w:t>тной инфраструктуры и транспортных средств;</w:t>
      </w:r>
    </w:p>
    <w:p w:rsidR="00195703" w:rsidRDefault="00385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свидетельства об аккредитации юридического лица в качестве подразделения транспортной безопасности.</w:t>
      </w:r>
    </w:p>
    <w:p w:rsidR="00195703" w:rsidRDefault="00385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продлении свидетельств внесена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Росавтодором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соответствующие реестры.</w:t>
      </w:r>
    </w:p>
    <w:p w:rsidR="00195703" w:rsidRDefault="001957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703" w:rsidRDefault="00385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 аттестующим, сп</w:t>
      </w:r>
      <w:r>
        <w:rPr>
          <w:rFonts w:ascii="Times New Roman" w:hAnsi="Times New Roman" w:cs="Times New Roman"/>
          <w:b/>
          <w:sz w:val="28"/>
          <w:szCs w:val="28"/>
        </w:rPr>
        <w:t>ециализированным организациям и подразделениям транспортной безопасности</w:t>
      </w:r>
    </w:p>
    <w:p w:rsidR="00195703" w:rsidRDefault="0038584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Информируем, что в 2022 году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Росавтодора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по аккредитации юридических лиц в качестве подразделений транспортной безопасности, аккредитации юридических лиц на проведение о</w:t>
      </w:r>
      <w:r>
        <w:rPr>
          <w:rFonts w:ascii="Times New Roman" w:hAnsi="Times New Roman" w:cs="Times New Roman"/>
          <w:sz w:val="28"/>
          <w:szCs w:val="28"/>
        </w:rPr>
        <w:t>ценки уязвимости объектов транспортной инфраструктуры и транспортных средств,  аккредитации аттестующих организаций для проведения проверки в целях аттестации лиц, принимаемых на работу, непосредственно связанную с обеспечением транспортной безопасности, и</w:t>
      </w:r>
      <w:r>
        <w:rPr>
          <w:rFonts w:ascii="Times New Roman" w:hAnsi="Times New Roman" w:cs="Times New Roman"/>
          <w:sz w:val="28"/>
          <w:szCs w:val="28"/>
        </w:rPr>
        <w:t xml:space="preserve">ли осуществляющих такую работу, а также обработки персональных данных отдельных категорий указанных лиц осуществляется в соответствии с пунктом 5 постановления Правительства Российской Федерации от 12.03.2022 № 353 </w:t>
      </w:r>
      <w:r>
        <w:rPr>
          <w:rFonts w:ascii="Times New Roman" w:hAnsi="Times New Roman" w:cs="Times New Roman"/>
          <w:sz w:val="28"/>
          <w:szCs w:val="28"/>
        </w:rPr>
        <w:br/>
        <w:t>«Об особенностях разрешительной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в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в 2022 году». </w:t>
      </w:r>
    </w:p>
    <w:sectPr w:rsidR="0019570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03"/>
    <w:rsid w:val="00195703"/>
    <w:rsid w:val="0038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031C0-52E4-4571-A69F-259D9F50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Н.А.</dc:creator>
  <dc:description/>
  <cp:lastModifiedBy>Людмила</cp:lastModifiedBy>
  <cp:revision>2</cp:revision>
  <cp:lastPrinted>2022-04-18T10:59:00Z</cp:lastPrinted>
  <dcterms:created xsi:type="dcterms:W3CDTF">2022-04-19T13:16:00Z</dcterms:created>
  <dcterms:modified xsi:type="dcterms:W3CDTF">2022-04-19T13:16:00Z</dcterms:modified>
  <dc:language>ru-RU</dc:language>
</cp:coreProperties>
</file>